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7FD462E"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FA6560">
        <w:rPr>
          <w:rFonts w:ascii="Arial" w:hAnsi="Arial" w:cs="Arial"/>
          <w:b/>
          <w:noProof/>
          <w:sz w:val="24"/>
          <w:szCs w:val="24"/>
        </w:rPr>
        <w:t>1e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2C0EB7">
        <w:rPr>
          <w:rFonts w:ascii="Arial" w:hAnsi="Arial" w:cs="Arial"/>
          <w:b/>
          <w:noProof/>
          <w:sz w:val="24"/>
          <w:szCs w:val="24"/>
        </w:rPr>
        <w:t>3711</w:t>
      </w:r>
    </w:p>
    <w:p w14:paraId="01563314" w14:textId="172B06D4"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63A9D">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65131FB3"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85055B">
        <w:rPr>
          <w:rFonts w:ascii="Arial" w:hAnsi="Arial" w:cs="Arial"/>
          <w:b/>
        </w:rPr>
        <w:t>KI#1, Sol#6</w:t>
      </w:r>
      <w:r w:rsidR="00BE4BB7">
        <w:rPr>
          <w:rFonts w:ascii="Arial" w:hAnsi="Arial" w:cs="Arial"/>
          <w:b/>
        </w:rPr>
        <w:t>:</w:t>
      </w:r>
      <w:r w:rsidR="0085055B">
        <w:rPr>
          <w:rFonts w:ascii="Arial" w:hAnsi="Arial" w:cs="Arial"/>
          <w:b/>
        </w:rPr>
        <w:t xml:space="preserve"> Update to cover the missing logics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79086EB6"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D08CF">
        <w:rPr>
          <w:rFonts w:ascii="Arial" w:hAnsi="Arial" w:cs="Arial"/>
          <w:i/>
        </w:rPr>
        <w:t>Solution #6 updates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4E65B6CA" w:rsidR="004B6440" w:rsidRDefault="00784F74" w:rsidP="008669F5">
      <w:bookmarkStart w:id="0" w:name="_Toc352077766"/>
      <w:r>
        <w:t xml:space="preserve">This paper </w:t>
      </w:r>
      <w:r w:rsidR="000500DB">
        <w:t xml:space="preserve">introduces </w:t>
      </w:r>
      <w:r w:rsidR="002C0EB7">
        <w:t>updates to solution #6</w:t>
      </w:r>
      <w:r w:rsidR="00A9172E">
        <w:t xml:space="preserve"> to add </w:t>
      </w:r>
      <w:r w:rsidR="005867BC">
        <w:t xml:space="preserve">few </w:t>
      </w:r>
      <w:r w:rsidR="00A9172E">
        <w:t>missing logic</w:t>
      </w:r>
      <w:r w:rsidR="005867BC">
        <w:t>s in the procedure</w:t>
      </w:r>
      <w:r w:rsidR="003C3079">
        <w:t>s</w:t>
      </w:r>
      <w:r w:rsidR="005867BC">
        <w:t>.</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47713643"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8D08CF">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3398F49" w14:textId="77777777" w:rsidR="00306DDA" w:rsidRPr="00B63399" w:rsidRDefault="00306DDA" w:rsidP="00306DDA">
      <w:pPr>
        <w:pStyle w:val="Heading3"/>
        <w:rPr>
          <w:lang w:eastAsia="ko-KR"/>
        </w:rPr>
      </w:pPr>
      <w:bookmarkStart w:id="3" w:name="_Toc101250885"/>
      <w:bookmarkStart w:id="4" w:name="_Toc101250889"/>
      <w:bookmarkEnd w:id="1"/>
      <w:bookmarkEnd w:id="2"/>
      <w:r w:rsidRPr="00B63399">
        <w:rPr>
          <w:lang w:eastAsia="ko-KR"/>
        </w:rPr>
        <w:t>6.6.2</w:t>
      </w:r>
      <w:r w:rsidRPr="00B63399">
        <w:rPr>
          <w:lang w:eastAsia="ko-KR"/>
        </w:rPr>
        <w:tab/>
        <w:t>Functional Description</w:t>
      </w:r>
      <w:bookmarkEnd w:id="3"/>
    </w:p>
    <w:p w14:paraId="723AA11C" w14:textId="6B8D55D2" w:rsidR="00306DDA" w:rsidRPr="00B63399" w:rsidRDefault="00306DDA" w:rsidP="00306DDA">
      <w:pPr>
        <w:rPr>
          <w:lang w:eastAsia="ko-KR"/>
        </w:rPr>
      </w:pPr>
      <w:r w:rsidRPr="00B63399">
        <w:t>If the AMF has indicated support of eDRX&gt;10.24s for CM-CONNECTED with RRC Inactive, and has provided idle mode eDRX cycle length, the NG-RAN</w:t>
      </w:r>
      <w:ins w:id="5" w:author="Ericsson_CQ" w:date="2022-04-27T09:12:00Z">
        <w:r w:rsidR="00C5420C">
          <w:t xml:space="preserve"> (</w:t>
        </w:r>
        <w:proofErr w:type="gramStart"/>
        <w:r w:rsidR="00C5420C">
          <w:t>i.e.</w:t>
        </w:r>
        <w:proofErr w:type="gramEnd"/>
        <w:r w:rsidR="00C5420C">
          <w:t xml:space="preserve"> gNB)</w:t>
        </w:r>
      </w:ins>
      <w:r w:rsidRPr="00B63399">
        <w:t xml:space="preserve"> may at any point configure the UE with eDRX&gt;10.24s when moving the UE to CM-CONNECTED with RRC Inactive.</w:t>
      </w:r>
    </w:p>
    <w:p w14:paraId="4E4394D9" w14:textId="77777777" w:rsidR="00306DDA" w:rsidRPr="00B63399" w:rsidRDefault="00306DDA" w:rsidP="00306DDA">
      <w:pPr>
        <w:pStyle w:val="NO"/>
        <w:rPr>
          <w:lang w:eastAsia="ko-KR"/>
        </w:rPr>
      </w:pPr>
      <w:r w:rsidRPr="00B63399">
        <w:rPr>
          <w:lang w:eastAsia="ko-KR"/>
        </w:rPr>
        <w:t>NOTE:</w:t>
      </w:r>
      <w:r>
        <w:rPr>
          <w:lang w:eastAsia="ko-KR"/>
        </w:rPr>
        <w:tab/>
      </w:r>
      <w:r w:rsidRPr="00B63399">
        <w:rPr>
          <w:lang w:eastAsia="ko-KR"/>
        </w:rPr>
        <w:t>Whether the NG-RAN needs to use same eDRX cycle length as in idle mode eDRX, will be determined in normative phase based on RAN WGs feedback.</w:t>
      </w:r>
    </w:p>
    <w:p w14:paraId="11B23568" w14:textId="77777777" w:rsidR="00306DDA" w:rsidRPr="00B63399" w:rsidRDefault="00306DDA" w:rsidP="00306DDA">
      <w:pPr>
        <w:rPr>
          <w:lang w:eastAsia="ko-KR"/>
        </w:rPr>
      </w:pPr>
      <w:r w:rsidRPr="00B63399">
        <w:t>When the UE is moved to RRC-Inactive with eDRX&gt;10.24s, the NG-RAN notifies the AMF via N2 signalling. The AMF enters a substate of CM-CONNECTED, denoted "CM-CONNECTED with RRC Inactive and eDRX&gt;10.24s". In this state, the AMF follows similar behaviour as for CM-IDLE when the UE is unreachable when interacting with other NFs.</w:t>
      </w:r>
    </w:p>
    <w:p w14:paraId="7CB791D2" w14:textId="188202C7" w:rsidR="00306DDA" w:rsidRPr="00B63399" w:rsidRDefault="00306DDA" w:rsidP="00306DDA">
      <w:pPr>
        <w:rPr>
          <w:lang w:eastAsia="ko-KR"/>
        </w:rPr>
      </w:pPr>
      <w:r w:rsidRPr="00B63399">
        <w:t>When the UE is CM-CONNECTED with RRC Inactive state</w:t>
      </w:r>
      <w:ins w:id="6" w:author="Ericsson_CQ" w:date="2022-04-27T08:55:00Z">
        <w:r w:rsidR="00D72F59">
          <w:t xml:space="preserve"> and eDRX&gt;10.24s</w:t>
        </w:r>
      </w:ins>
      <w:r w:rsidRPr="00B63399">
        <w:t>, DL data is buffered in CN and NAS procedures are not executed, except paging procedure</w:t>
      </w:r>
      <w:ins w:id="7" w:author="Ericsson_CQ" w:date="2022-04-27T08:55:00Z">
        <w:r w:rsidR="00261F9C">
          <w:t xml:space="preserve"> when </w:t>
        </w:r>
      </w:ins>
      <w:ins w:id="8" w:author="Ericsson_CQ" w:date="2022-04-27T08:56:00Z">
        <w:r w:rsidR="00261F9C">
          <w:t>UE is considered reachable by AMF</w:t>
        </w:r>
      </w:ins>
      <w:r w:rsidRPr="00B63399">
        <w:t>, until the UE returns to RRC-Connected state.</w:t>
      </w:r>
    </w:p>
    <w:p w14:paraId="29622A97" w14:textId="77777777" w:rsidR="00306DDA" w:rsidRPr="00B63399" w:rsidRDefault="00306DDA" w:rsidP="00306DDA">
      <w:pPr>
        <w:rPr>
          <w:lang w:eastAsia="ko-KR"/>
        </w:rPr>
      </w:pPr>
      <w:r w:rsidRPr="00B63399">
        <w:t>When the UE moves back to RRC-Connected, the NG-RAN notifies the AMF via N2 signalling.</w:t>
      </w:r>
    </w:p>
    <w:p w14:paraId="36089BBA" w14:textId="77777777" w:rsidR="00306DDA" w:rsidRPr="00B63399" w:rsidRDefault="00306DDA" w:rsidP="00306DDA">
      <w:pPr>
        <w:rPr>
          <w:lang w:eastAsia="ko-KR"/>
        </w:rPr>
      </w:pPr>
      <w:r w:rsidRPr="00B63399">
        <w:t>UE performs both AS and NAS level mobility and periodic AS update based on existing Rel-17 functions.</w:t>
      </w:r>
    </w:p>
    <w:p w14:paraId="222E0DE2" w14:textId="77777777" w:rsidR="00F945D2" w:rsidRPr="00B63399" w:rsidRDefault="00F945D2" w:rsidP="00F945D2">
      <w:pPr>
        <w:pStyle w:val="Heading3"/>
      </w:pPr>
      <w:bookmarkStart w:id="9" w:name="_Toc101250886"/>
      <w:r w:rsidRPr="00B63399">
        <w:lastRenderedPageBreak/>
        <w:t>6.6.3</w:t>
      </w:r>
      <w:r>
        <w:tab/>
      </w:r>
      <w:r w:rsidRPr="00B63399">
        <w:t>Procedures</w:t>
      </w:r>
      <w:bookmarkEnd w:id="9"/>
    </w:p>
    <w:p w14:paraId="5BD7507F" w14:textId="77777777" w:rsidR="00F945D2" w:rsidRPr="00B63399" w:rsidRDefault="00F945D2" w:rsidP="00F945D2">
      <w:pPr>
        <w:pStyle w:val="Heading4"/>
        <w:rPr>
          <w:lang w:eastAsia="ko-KR"/>
        </w:rPr>
      </w:pPr>
      <w:bookmarkStart w:id="10" w:name="_Toc101250887"/>
      <w:r w:rsidRPr="00B63399">
        <w:rPr>
          <w:lang w:eastAsia="ko-KR"/>
        </w:rPr>
        <w:t>6.6.3.1</w:t>
      </w:r>
      <w:r w:rsidRPr="00B63399">
        <w:rPr>
          <w:lang w:eastAsia="ko-KR"/>
        </w:rPr>
        <w:tab/>
        <w:t>UE entering CM-CONNECTED with RRC Inactive and eDRX&gt;10.24s</w:t>
      </w:r>
      <w:bookmarkEnd w:id="10"/>
    </w:p>
    <w:p w14:paraId="6E37F738" w14:textId="77777777" w:rsidR="00F945D2" w:rsidRPr="00B63399" w:rsidRDefault="00F945D2" w:rsidP="00F945D2">
      <w:pPr>
        <w:pStyle w:val="TH"/>
      </w:pPr>
      <w:r w:rsidRPr="00B63399">
        <w:object w:dxaOrig="8580" w:dyaOrig="5355" w14:anchorId="4554338C">
          <v:shape id="_x0000_i1027" type="#_x0000_t75" style="width:429.5pt;height:268pt" o:ole="">
            <v:imagedata r:id="rId13" o:title=""/>
          </v:shape>
          <o:OLEObject Type="Embed" ProgID="Visio.Drawing.15" ShapeID="_x0000_i1027" DrawAspect="Content" ObjectID="_1713339443" r:id="rId14"/>
        </w:object>
      </w:r>
    </w:p>
    <w:p w14:paraId="74140C70" w14:textId="77777777" w:rsidR="00F945D2" w:rsidRPr="00B63399" w:rsidRDefault="00F945D2" w:rsidP="00F945D2">
      <w:pPr>
        <w:pStyle w:val="TF"/>
        <w:rPr>
          <w:lang w:eastAsia="ko-KR"/>
        </w:rPr>
      </w:pPr>
      <w:r w:rsidRPr="00B63399">
        <w:t>Figure 6.6.3.1-1: UE entering CM-CONNECTED with RRC Inactive and eDRX&gt;10.24s.</w:t>
      </w:r>
    </w:p>
    <w:p w14:paraId="402E1082" w14:textId="77777777" w:rsidR="00F945D2" w:rsidRPr="00B63399" w:rsidRDefault="00F945D2" w:rsidP="00F945D2">
      <w:pPr>
        <w:pStyle w:val="B1"/>
      </w:pPr>
      <w:r w:rsidRPr="00B63399">
        <w:t>1.</w:t>
      </w:r>
      <w:r w:rsidRPr="00B63399">
        <w:tab/>
        <w:t>The UE initiates the Registration Procedure and the eDRX parameters in CM-IDLE state are negotiated.</w:t>
      </w:r>
    </w:p>
    <w:p w14:paraId="423C33C0" w14:textId="77777777" w:rsidR="00F945D2" w:rsidRPr="00B63399" w:rsidRDefault="00F945D2" w:rsidP="00F945D2">
      <w:pPr>
        <w:pStyle w:val="B1"/>
      </w:pPr>
      <w:r w:rsidRPr="00B63399">
        <w:t>2.</w:t>
      </w:r>
      <w:r w:rsidRPr="00B63399">
        <w:tab/>
        <w:t>The AMF sends the Inactive Assistance Information to the NG-RAN. The eDRX parameters in CM-IDLE state are included as defined in clause 5.3.3.2.5 of TS</w:t>
      </w:r>
      <w:r>
        <w:t> </w:t>
      </w:r>
      <w:r w:rsidRPr="00B63399">
        <w:t>23.501</w:t>
      </w:r>
      <w:r>
        <w:t> </w:t>
      </w:r>
      <w:r w:rsidRPr="00B63399">
        <w:t>[2]. The AMF also includes support of CM CONNECTED with RRC Inactive and eDRX&gt;10.24s.</w:t>
      </w:r>
    </w:p>
    <w:p w14:paraId="1A9A3581" w14:textId="77777777" w:rsidR="00F945D2" w:rsidRPr="00B63399" w:rsidRDefault="00F945D2" w:rsidP="00F945D2">
      <w:pPr>
        <w:pStyle w:val="B1"/>
      </w:pPr>
      <w:r w:rsidRPr="00B63399">
        <w:t>3.</w:t>
      </w:r>
      <w:r w:rsidRPr="00B63399">
        <w:tab/>
        <w:t>Before transitioning the UE into RRC_Inactive state, NG-RAN determines the eDRX parameters for UE in RRC_Inactive state.</w:t>
      </w:r>
    </w:p>
    <w:p w14:paraId="290346CB" w14:textId="77777777" w:rsidR="00F945D2" w:rsidRPr="00B63399" w:rsidRDefault="00F945D2" w:rsidP="00F945D2">
      <w:pPr>
        <w:pStyle w:val="B1"/>
      </w:pPr>
      <w:r w:rsidRPr="00B63399">
        <w:t>4.</w:t>
      </w:r>
      <w:r>
        <w:tab/>
      </w:r>
      <w:r w:rsidRPr="00B63399">
        <w:t>When the NG-RAN decides to transition the UE to RRC Inactive state with eDRX&gt;10.24s, the NG-RAN sends N2 message to AMF indicating the UE is transitioning to RRC Inactive with eDRX&gt;10.24s.</w:t>
      </w:r>
    </w:p>
    <w:p w14:paraId="7DBFA4AC" w14:textId="77777777" w:rsidR="00F945D2" w:rsidRPr="00B63399" w:rsidRDefault="00F945D2" w:rsidP="00F945D2">
      <w:pPr>
        <w:pStyle w:val="NO"/>
      </w:pPr>
      <w:r w:rsidRPr="00B63399">
        <w:t>NOTE</w:t>
      </w:r>
      <w:r>
        <w:t> </w:t>
      </w:r>
      <w:r w:rsidRPr="00B63399">
        <w:t>1:</w:t>
      </w:r>
      <w:r>
        <w:tab/>
      </w:r>
      <w:r w:rsidRPr="00B63399">
        <w:t xml:space="preserve">Whether the N2 message to be used is a new message or an existing message, </w:t>
      </w:r>
      <w:proofErr w:type="gramStart"/>
      <w:r w:rsidRPr="00B63399">
        <w:t>e.g.</w:t>
      </w:r>
      <w:proofErr w:type="gramEnd"/>
      <w:r w:rsidRPr="00B63399">
        <w:t xml:space="preserve"> N2 notification, will be decided during normative work.</w:t>
      </w:r>
    </w:p>
    <w:p w14:paraId="3C1D4CE7" w14:textId="64BA8DEB" w:rsidR="00F945D2" w:rsidRPr="00B63399" w:rsidRDefault="00F945D2" w:rsidP="00F945D2">
      <w:pPr>
        <w:pStyle w:val="B1"/>
      </w:pPr>
      <w:r w:rsidRPr="00B63399">
        <w:t>5.</w:t>
      </w:r>
      <w:r>
        <w:tab/>
      </w:r>
      <w:r w:rsidRPr="00B63399">
        <w:t>For each of the PDU sessions for which user plane resources have been activated, the AMF invokes Nsmf_PDUSession_UpdateSMContext Request (PDU Session ID, Cause, Operation type, User Location Information, Age of Location Information, N2 SM Information (Secondary RAT usage data))</w:t>
      </w:r>
      <w:ins w:id="11" w:author="Ericsson_CQ" w:date="2022-04-27T09:02:00Z">
        <w:r w:rsidR="00006696">
          <w:t xml:space="preserve"> towards SMF</w:t>
        </w:r>
      </w:ins>
      <w:r w:rsidRPr="00B63399">
        <w:t>. The Operation Type is set to a value that indicates to stop user plane DL data transmissions towards the UE and enable data buffering.</w:t>
      </w:r>
      <w:ins w:id="12" w:author="Ericsson_CQ" w:date="2022-04-27T09:02:00Z">
        <w:r w:rsidR="00006696">
          <w:t xml:space="preserve"> The SMF </w:t>
        </w:r>
      </w:ins>
      <w:ins w:id="13" w:author="Ericsson_CQ" w:date="2022-04-27T09:04:00Z">
        <w:r w:rsidR="00DA75FD">
          <w:t xml:space="preserve">starts data </w:t>
        </w:r>
      </w:ins>
      <w:ins w:id="14" w:author="Ericsson_CQ" w:date="2022-04-27T09:02:00Z">
        <w:r w:rsidR="00006696">
          <w:t>buffer</w:t>
        </w:r>
      </w:ins>
      <w:ins w:id="15" w:author="Ericsson_CQ" w:date="2022-04-27T09:04:00Z">
        <w:r w:rsidR="00DA75FD">
          <w:t>ing for</w:t>
        </w:r>
      </w:ins>
      <w:ins w:id="16" w:author="Ericsson_CQ" w:date="2022-04-27T09:02:00Z">
        <w:r w:rsidR="00006696">
          <w:t xml:space="preserve"> MT </w:t>
        </w:r>
      </w:ins>
      <w:ins w:id="17" w:author="Ericsson_CQ" w:date="2022-04-27T09:03:00Z">
        <w:r w:rsidR="00006696">
          <w:t>data</w:t>
        </w:r>
        <w:r w:rsidR="00883F2F">
          <w:t xml:space="preserve"> if the data buffering is handled in SMF.</w:t>
        </w:r>
      </w:ins>
    </w:p>
    <w:p w14:paraId="4B1BFB7B" w14:textId="77777777" w:rsidR="00F945D2" w:rsidRPr="00B63399" w:rsidRDefault="00F945D2" w:rsidP="00F945D2">
      <w:pPr>
        <w:pStyle w:val="NO"/>
        <w:rPr>
          <w:lang w:eastAsia="en-US"/>
        </w:rPr>
      </w:pPr>
      <w:r w:rsidRPr="00B63399">
        <w:t>NOTE</w:t>
      </w:r>
      <w:r>
        <w:t> </w:t>
      </w:r>
      <w:r w:rsidRPr="00B63399">
        <w:t>2:</w:t>
      </w:r>
      <w:r>
        <w:tab/>
      </w:r>
      <w:r w:rsidRPr="00B63399">
        <w:t xml:space="preserve">Whether an existing Operation Type is used, </w:t>
      </w:r>
      <w:proofErr w:type="gramStart"/>
      <w:r w:rsidRPr="00B63399">
        <w:t>e.g.</w:t>
      </w:r>
      <w:proofErr w:type="gramEnd"/>
      <w:r w:rsidRPr="00B63399">
        <w:t xml:space="preserve"> "UP Suspend", or another value is used can be decided during normative work.</w:t>
      </w:r>
    </w:p>
    <w:p w14:paraId="0B8B750E" w14:textId="77777777" w:rsidR="00F945D2" w:rsidRPr="00B63399" w:rsidRDefault="00F945D2" w:rsidP="00F945D2">
      <w:pPr>
        <w:pStyle w:val="B1"/>
      </w:pPr>
      <w:r w:rsidRPr="00B63399">
        <w:t>6.</w:t>
      </w:r>
      <w:r w:rsidRPr="00B63399">
        <w:tab/>
        <w:t>If data buffering is handled in UPF, the SMF updates the UPF with proper rules for MT data handling.</w:t>
      </w:r>
    </w:p>
    <w:p w14:paraId="001645A0" w14:textId="77777777" w:rsidR="00F945D2" w:rsidRPr="00B63399" w:rsidRDefault="00F945D2" w:rsidP="00F945D2">
      <w:pPr>
        <w:pStyle w:val="B1"/>
      </w:pPr>
      <w:r w:rsidRPr="00B63399">
        <w:t>7.</w:t>
      </w:r>
      <w:r w:rsidRPr="00B63399">
        <w:tab/>
        <w:t>The SMF sends the Nsmf_PDUSession_UpdateSMContext response.</w:t>
      </w:r>
    </w:p>
    <w:p w14:paraId="7179ACB1" w14:textId="77777777" w:rsidR="00F945D2" w:rsidRPr="00B63399" w:rsidRDefault="00F945D2" w:rsidP="00F945D2">
      <w:pPr>
        <w:pStyle w:val="B1"/>
      </w:pPr>
      <w:r w:rsidRPr="00B63399">
        <w:t>8.</w:t>
      </w:r>
      <w:r w:rsidRPr="00B63399">
        <w:tab/>
        <w:t>The AMF sends N2 response to NG-RAN confirming CM-CONNECTED with RRC Inactive and eDRX&gt;10.24s state. The AMF enters CM-CONNECTED with RRC Inactive and eDRX&gt;10.24s state.</w:t>
      </w:r>
    </w:p>
    <w:p w14:paraId="63E2EA87" w14:textId="77777777" w:rsidR="00F945D2" w:rsidRPr="00B63399" w:rsidRDefault="00F945D2" w:rsidP="00F945D2">
      <w:pPr>
        <w:pStyle w:val="B1"/>
      </w:pPr>
      <w:r w:rsidRPr="00B63399">
        <w:t>9.</w:t>
      </w:r>
      <w:r w:rsidRPr="00B63399">
        <w:tab/>
        <w:t>NG-RAN initiates RRC Release with Suspend procedure configuring eDRX&gt;10.24s. The UE enters CM connected with RRC Inactive and UE performs both AS and NAS level mobility and periodic AS update based on existing Rel-17 functions.</w:t>
      </w:r>
    </w:p>
    <w:p w14:paraId="134C17A2" w14:textId="77777777" w:rsidR="00F945D2" w:rsidRPr="00B63399" w:rsidRDefault="00F945D2" w:rsidP="00F945D2">
      <w:pPr>
        <w:pStyle w:val="Heading4"/>
        <w:rPr>
          <w:lang w:eastAsia="ko-KR"/>
        </w:rPr>
      </w:pPr>
      <w:bookmarkStart w:id="18" w:name="_Toc101250888"/>
      <w:r w:rsidRPr="00B63399">
        <w:rPr>
          <w:lang w:eastAsia="ko-KR"/>
        </w:rPr>
        <w:lastRenderedPageBreak/>
        <w:t>6.6.3.2</w:t>
      </w:r>
      <w:r w:rsidRPr="00B63399">
        <w:rPr>
          <w:lang w:eastAsia="ko-KR"/>
        </w:rPr>
        <w:tab/>
        <w:t>UE triggered Connection Resume procedure</w:t>
      </w:r>
      <w:bookmarkEnd w:id="18"/>
    </w:p>
    <w:p w14:paraId="69336C7A" w14:textId="77777777" w:rsidR="00F945D2" w:rsidRPr="00B63399" w:rsidRDefault="00F945D2" w:rsidP="00F945D2">
      <w:pPr>
        <w:rPr>
          <w:lang w:eastAsia="ko-KR"/>
        </w:rPr>
      </w:pPr>
      <w:r w:rsidRPr="00B63399">
        <w:rPr>
          <w:lang w:eastAsia="ko-KR"/>
        </w:rPr>
        <w:t>Figure 6.6.3.2-1 shows the call flow for UE triggered Connection Resume procedure when the UE is in CM-CONNECTED with RRC Inactive and eDRX&gt;10.24s.</w:t>
      </w:r>
    </w:p>
    <w:p w14:paraId="74D58139" w14:textId="77777777" w:rsidR="00F945D2" w:rsidRPr="00B63399" w:rsidRDefault="00F945D2" w:rsidP="00F945D2">
      <w:pPr>
        <w:pStyle w:val="TH"/>
      </w:pPr>
      <w:r w:rsidRPr="00B63399">
        <w:object w:dxaOrig="10096" w:dyaOrig="5086" w14:anchorId="4A4A5F12">
          <v:shape id="_x0000_i1028" type="#_x0000_t75" style="width:480pt;height:254pt" o:ole="">
            <v:imagedata r:id="rId15" o:title=""/>
          </v:shape>
          <o:OLEObject Type="Embed" ProgID="Visio.Drawing.15" ShapeID="_x0000_i1028" DrawAspect="Content" ObjectID="_1713339444" r:id="rId16"/>
        </w:object>
      </w:r>
    </w:p>
    <w:p w14:paraId="3DCB600B" w14:textId="77777777" w:rsidR="00F945D2" w:rsidRPr="00B63399" w:rsidRDefault="00F945D2" w:rsidP="00F945D2">
      <w:pPr>
        <w:pStyle w:val="TF"/>
        <w:rPr>
          <w:lang w:eastAsia="ko-KR"/>
        </w:rPr>
      </w:pPr>
      <w:r w:rsidRPr="00B63399">
        <w:t>Figure 6.6.3.2-1: UE Triggered Connection Resume procedure</w:t>
      </w:r>
    </w:p>
    <w:p w14:paraId="3E30550C" w14:textId="77777777" w:rsidR="00F945D2" w:rsidRPr="00B63399" w:rsidRDefault="00F945D2" w:rsidP="00F945D2">
      <w:pPr>
        <w:pStyle w:val="B1"/>
        <w:rPr>
          <w:lang w:eastAsia="en-US"/>
        </w:rPr>
      </w:pPr>
      <w:r w:rsidRPr="00B63399">
        <w:t>1.</w:t>
      </w:r>
      <w:r w:rsidRPr="00B63399">
        <w:tab/>
        <w:t>UE to NG-RAN: RRC message (Resume ID).</w:t>
      </w:r>
    </w:p>
    <w:p w14:paraId="5F3B7909" w14:textId="77777777" w:rsidR="00F945D2" w:rsidRPr="00B63399" w:rsidRDefault="00F945D2" w:rsidP="00F945D2">
      <w:pPr>
        <w:pStyle w:val="B1"/>
      </w:pPr>
      <w:r w:rsidRPr="00B63399">
        <w:tab/>
        <w:t>The UE initiates the transition from RRC Inactive state to RRC Connected state, see TS</w:t>
      </w:r>
      <w:r>
        <w:t> </w:t>
      </w:r>
      <w:r w:rsidRPr="00B63399">
        <w:t>38.300</w:t>
      </w:r>
      <w:r>
        <w:t> </w:t>
      </w:r>
      <w:r w:rsidRPr="00B63399">
        <w:t>[4]. The UE provides its Resume ID needed by the NG-RAN to access the UE's stored Context.</w:t>
      </w:r>
    </w:p>
    <w:p w14:paraId="079F39A5" w14:textId="77777777" w:rsidR="00F945D2" w:rsidRPr="00B63399" w:rsidRDefault="00F945D2" w:rsidP="00F945D2">
      <w:pPr>
        <w:pStyle w:val="B1"/>
      </w:pPr>
      <w:r w:rsidRPr="00B63399">
        <w:t>2.</w:t>
      </w:r>
      <w:r w:rsidRPr="00B63399">
        <w:tab/>
        <w:t>[Conditional] NG-RAN performs UE Context Retrieval.</w:t>
      </w:r>
    </w:p>
    <w:p w14:paraId="02732D96" w14:textId="77777777" w:rsidR="00F945D2" w:rsidRPr="00B63399" w:rsidRDefault="00F945D2" w:rsidP="00F945D2">
      <w:pPr>
        <w:pStyle w:val="B1"/>
      </w:pPr>
      <w:r w:rsidRPr="00B63399">
        <w:tab/>
        <w:t>UE Context Retrieval is performed when the UE Context associated with the UE attempting to resume its connection is not locally available at the accessed NG-RAN. The UE Context Retrieval procedure via NG-RAN is specified in TS</w:t>
      </w:r>
      <w:r>
        <w:t> </w:t>
      </w:r>
      <w:r w:rsidRPr="00B63399">
        <w:t>38.300</w:t>
      </w:r>
      <w:r>
        <w:t> </w:t>
      </w:r>
      <w:r w:rsidRPr="00B63399">
        <w:t>[4].</w:t>
      </w:r>
    </w:p>
    <w:p w14:paraId="17A88147" w14:textId="77777777" w:rsidR="00F945D2" w:rsidRPr="00B63399" w:rsidRDefault="00F945D2" w:rsidP="00F945D2">
      <w:pPr>
        <w:pStyle w:val="NO"/>
      </w:pPr>
      <w:r w:rsidRPr="00B63399">
        <w:t>NOTE</w:t>
      </w:r>
      <w:r>
        <w:t> </w:t>
      </w:r>
      <w:r w:rsidRPr="00B63399">
        <w:t>1:</w:t>
      </w:r>
      <w:r>
        <w:tab/>
      </w:r>
      <w:r w:rsidRPr="00B63399">
        <w:t>Steps 1 and 2 are the same as steps 1 and 2 in 4.8.2.2 of TS</w:t>
      </w:r>
      <w:r>
        <w:t> </w:t>
      </w:r>
      <w:r w:rsidRPr="00B63399">
        <w:t>23.502</w:t>
      </w:r>
      <w:r>
        <w:t> </w:t>
      </w:r>
      <w:r w:rsidRPr="00B63399">
        <w:t>[3], with no impact.</w:t>
      </w:r>
    </w:p>
    <w:p w14:paraId="36743399" w14:textId="77777777" w:rsidR="00F945D2" w:rsidRPr="00B63399" w:rsidRDefault="00F945D2" w:rsidP="00F945D2">
      <w:pPr>
        <w:pStyle w:val="B1"/>
      </w:pPr>
      <w:r w:rsidRPr="00B63399">
        <w:t>3a.</w:t>
      </w:r>
      <w:r w:rsidRPr="00B63399">
        <w:tab/>
        <w:t>[Conditional] N2 Path switch procedure.</w:t>
      </w:r>
    </w:p>
    <w:p w14:paraId="22EC44E8" w14:textId="77777777" w:rsidR="00F945D2" w:rsidRPr="00B63399" w:rsidRDefault="00F945D2" w:rsidP="00F945D2">
      <w:pPr>
        <w:pStyle w:val="B1"/>
      </w:pPr>
      <w:r w:rsidRPr="00B63399">
        <w:tab/>
        <w:t xml:space="preserve">If the accessed NG-RAN is not the same as the NG-RAN that configured RRC Inactive, the accessed NG-RAN node initiates N2 Path Switch procedure, </w:t>
      </w:r>
      <w:proofErr w:type="gramStart"/>
      <w:r w:rsidRPr="00B63399">
        <w:t>i.e.</w:t>
      </w:r>
      <w:proofErr w:type="gramEnd"/>
      <w:r w:rsidRPr="00B63399">
        <w:t xml:space="preserve"> steps 1 to 8 of clause 4.9.1.2.2 and including Xn data forwarding.</w:t>
      </w:r>
    </w:p>
    <w:p w14:paraId="5D1C4754" w14:textId="77777777" w:rsidR="00F945D2" w:rsidRPr="00B63399" w:rsidRDefault="00F945D2" w:rsidP="00F945D2">
      <w:pPr>
        <w:pStyle w:val="B1"/>
        <w:rPr>
          <w:lang w:eastAsia="zh-CN"/>
        </w:rPr>
      </w:pPr>
      <w:r w:rsidRPr="00B63399">
        <w:rPr>
          <w:lang w:eastAsia="zh-CN"/>
        </w:rPr>
        <w:t>3b.</w:t>
      </w:r>
      <w:r w:rsidRPr="00B63399">
        <w:rPr>
          <w:lang w:eastAsia="zh-CN"/>
        </w:rPr>
        <w:tab/>
        <w:t>[Conditional] RRC Connected indication</w:t>
      </w:r>
    </w:p>
    <w:p w14:paraId="20E9538F" w14:textId="77777777" w:rsidR="00F945D2" w:rsidRPr="00B63399" w:rsidRDefault="00F945D2" w:rsidP="00F945D2">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p>
    <w:p w14:paraId="323759F6" w14:textId="77777777" w:rsidR="00F945D2" w:rsidRPr="00B63399" w:rsidRDefault="00F945D2" w:rsidP="00F945D2">
      <w:pPr>
        <w:pStyle w:val="NO"/>
      </w:pPr>
      <w:r w:rsidRPr="00B63399">
        <w:t>NOTE</w:t>
      </w:r>
      <w:r>
        <w:t> </w:t>
      </w:r>
      <w:r w:rsidRPr="00B63399">
        <w:t>2:</w:t>
      </w:r>
      <w:r>
        <w:tab/>
      </w:r>
      <w:r w:rsidRPr="00B63399">
        <w:t xml:space="preserve">Whether this message is new or an existing one, </w:t>
      </w:r>
      <w:proofErr w:type="gramStart"/>
      <w:r w:rsidRPr="00B63399">
        <w:t>e.g.</w:t>
      </w:r>
      <w:proofErr w:type="gramEnd"/>
      <w:r w:rsidRPr="00B63399">
        <w:t xml:space="preserve"> N2 notification message, is to be decided during normative work.</w:t>
      </w:r>
    </w:p>
    <w:p w14:paraId="1082F103" w14:textId="77777777" w:rsidR="00F945D2" w:rsidRPr="00B63399" w:rsidRDefault="00F945D2" w:rsidP="00F945D2">
      <w:pPr>
        <w:pStyle w:val="B2"/>
      </w:pPr>
      <w:r w:rsidRPr="00B63399">
        <w:t>3b.2</w:t>
      </w:r>
      <w:r w:rsidRPr="00B63399">
        <w:tab/>
        <w:t>The AMF invokes Nsmf_PDUSession_UpdateSMContext Request indicating the UE has resumed RRC connection for each SMF that applies.</w:t>
      </w:r>
    </w:p>
    <w:p w14:paraId="0A64ADE0" w14:textId="6B536A76" w:rsidR="00F945D2" w:rsidRPr="00B63399" w:rsidRDefault="00F945D2" w:rsidP="00F945D2">
      <w:pPr>
        <w:pStyle w:val="B2"/>
      </w:pPr>
      <w:r w:rsidRPr="00B63399">
        <w:t>3b.3</w:t>
      </w:r>
      <w:r w:rsidRPr="00B63399">
        <w:tab/>
        <w:t xml:space="preserve">N4 session modification procedure is triggered by SMF. If data buffering is handled in UPF, the SMF updates the UPF </w:t>
      </w:r>
      <w:ins w:id="19" w:author="Ericsson_CQ" w:date="2022-04-27T09:08:00Z">
        <w:r w:rsidR="00D766E0">
          <w:rPr>
            <w:lang w:val="en-US"/>
          </w:rPr>
          <w:t xml:space="preserve">with </w:t>
        </w:r>
      </w:ins>
      <w:ins w:id="20" w:author="Ericsson_CQ_1" w:date="2022-04-28T14:35:00Z">
        <w:r w:rsidR="000E1B5A">
          <w:rPr>
            <w:lang w:val="en-US"/>
          </w:rPr>
          <w:t>appropriate</w:t>
        </w:r>
      </w:ins>
      <w:ins w:id="21" w:author="Ericsson_CQ" w:date="2022-04-27T09:08:00Z">
        <w:r w:rsidR="00D766E0">
          <w:rPr>
            <w:lang w:val="en-US"/>
          </w:rPr>
          <w:t xml:space="preserve"> rules </w:t>
        </w:r>
      </w:ins>
      <w:r w:rsidRPr="00B63399">
        <w:t>to no longer buffer data.</w:t>
      </w:r>
    </w:p>
    <w:p w14:paraId="536F1D2D" w14:textId="77777777" w:rsidR="00F945D2" w:rsidRPr="00B63399" w:rsidRDefault="00F945D2" w:rsidP="00F945D2">
      <w:pPr>
        <w:pStyle w:val="B2"/>
      </w:pPr>
      <w:r w:rsidRPr="00B63399">
        <w:t>3b.4</w:t>
      </w:r>
      <w:r w:rsidRPr="00B63399">
        <w:tab/>
        <w:t>The SMF sends the Nsmf_PDUSession_UpdateSMContext response.</w:t>
      </w:r>
    </w:p>
    <w:p w14:paraId="68BF2707" w14:textId="77777777" w:rsidR="00F945D2" w:rsidRPr="00B63399" w:rsidRDefault="00F945D2" w:rsidP="00F945D2">
      <w:pPr>
        <w:pStyle w:val="B2"/>
      </w:pPr>
      <w:r w:rsidRPr="00B63399">
        <w:t>3b.5</w:t>
      </w:r>
      <w:r w:rsidRPr="00B63399">
        <w:tab/>
        <w:t>The AMF sends N2 response to NG-RAN confirming CM-CONNECTED.</w:t>
      </w:r>
    </w:p>
    <w:p w14:paraId="08493607" w14:textId="77777777" w:rsidR="00F945D2" w:rsidRPr="00B63399" w:rsidRDefault="00F945D2" w:rsidP="00F945D2">
      <w:pPr>
        <w:pStyle w:val="B1"/>
      </w:pPr>
      <w:r w:rsidRPr="00B63399">
        <w:lastRenderedPageBreak/>
        <w:t>4.</w:t>
      </w:r>
      <w:r>
        <w:tab/>
      </w:r>
      <w:r w:rsidRPr="00B63399">
        <w:t>NG-RAN sends RRC message to UE confirming to the UE that the UE has entered RRC Connected state.</w:t>
      </w:r>
    </w:p>
    <w:p w14:paraId="7BAA4F08" w14:textId="77777777" w:rsidR="00F945D2" w:rsidRPr="00B63399" w:rsidRDefault="00F945D2" w:rsidP="00F945D2">
      <w:pPr>
        <w:pStyle w:val="NO"/>
        <w:rPr>
          <w:lang w:eastAsia="en-US"/>
        </w:rPr>
      </w:pPr>
      <w:r w:rsidRPr="00B63399">
        <w:t>NOTE</w:t>
      </w:r>
      <w:r>
        <w:t> </w:t>
      </w:r>
      <w:r w:rsidRPr="00B63399">
        <w:t>3:</w:t>
      </w:r>
      <w:r w:rsidRPr="00B63399">
        <w:tab/>
        <w:t>Steps 3 and 4 can be executed in parallel.</w:t>
      </w:r>
    </w:p>
    <w:p w14:paraId="0AB6D5ED" w14:textId="77777777" w:rsidR="00306DDA" w:rsidRDefault="00306DDA" w:rsidP="007C5C91">
      <w:pPr>
        <w:pStyle w:val="Heading4"/>
        <w:rPr>
          <w:lang w:eastAsia="ko-KR"/>
        </w:rPr>
      </w:pPr>
    </w:p>
    <w:p w14:paraId="4447846F" w14:textId="6A4C4318" w:rsidR="007C5C91" w:rsidRPr="00B63399" w:rsidRDefault="007C5C91" w:rsidP="007C5C91">
      <w:pPr>
        <w:pStyle w:val="Heading4"/>
        <w:rPr>
          <w:lang w:eastAsia="ko-KR"/>
        </w:rPr>
      </w:pPr>
      <w:r w:rsidRPr="00B63399">
        <w:rPr>
          <w:lang w:eastAsia="ko-KR"/>
        </w:rPr>
        <w:t>6.6.3.3</w:t>
      </w:r>
      <w:r w:rsidRPr="00B63399">
        <w:rPr>
          <w:lang w:eastAsia="ko-KR"/>
        </w:rPr>
        <w:tab/>
        <w:t>Network triggered Connection Resume procedure</w:t>
      </w:r>
      <w:bookmarkEnd w:id="4"/>
    </w:p>
    <w:p w14:paraId="06B07ACF" w14:textId="77777777" w:rsidR="007C5C91" w:rsidRPr="00B63399" w:rsidRDefault="007C5C91" w:rsidP="007C5C91">
      <w:pPr>
        <w:pStyle w:val="BodyText"/>
        <w:rPr>
          <w:lang w:eastAsia="ko-KR"/>
        </w:rPr>
      </w:pPr>
      <w:r w:rsidRPr="00B63399">
        <w:rPr>
          <w:lang w:eastAsia="ko-KR"/>
        </w:rPr>
        <w:t>When the UE is in CM-CONNECTED with RRC Inactive and eDRX&gt;10.24s, all mobile terminated data handling, high latency communication, between AMF, SMF, UPF, SMSF and any other NF follow same signalling flow as for CM-IDLE.</w:t>
      </w:r>
    </w:p>
    <w:p w14:paraId="72800D4C" w14:textId="02068178" w:rsidR="00D75C5A" w:rsidRDefault="007C5C91" w:rsidP="002D0BDF">
      <w:pPr>
        <w:rPr>
          <w:ins w:id="22" w:author="Ericsson_CQ" w:date="2022-04-25T20:52:00Z"/>
        </w:rPr>
      </w:pPr>
      <w:r w:rsidRPr="00B63399">
        <w:rPr>
          <w:lang w:eastAsia="ko-KR"/>
        </w:rPr>
        <w:t xml:space="preserve">Network triggered Connection Resume procedure may be triggered by MT data, or a network initiated NAS procedure </w:t>
      </w:r>
      <w:del w:id="23" w:author="Ericsson_CQ" w:date="2022-04-25T20:51:00Z">
        <w:r w:rsidRPr="00B63399" w:rsidDel="002A09FD">
          <w:rPr>
            <w:lang w:eastAsia="ko-KR"/>
          </w:rPr>
          <w:delText>(including NAS transport of LCS, SMS, etc)</w:delText>
        </w:r>
      </w:del>
      <w:ins w:id="24" w:author="Ericsson_CQ" w:date="2022-04-25T20:51:00Z">
        <w:r w:rsidR="002A09FD">
          <w:rPr>
            <w:lang w:eastAsia="ko-KR"/>
          </w:rPr>
          <w:t>fro</w:t>
        </w:r>
      </w:ins>
      <w:ins w:id="25" w:author="Ericsson_CQ" w:date="2022-04-25T20:52:00Z">
        <w:r w:rsidR="002A09FD">
          <w:rPr>
            <w:lang w:eastAsia="ko-KR"/>
          </w:rPr>
          <w:t>m SMF and UPF</w:t>
        </w:r>
      </w:ins>
      <w:ins w:id="26" w:author="Ericsson_CQ" w:date="2022-04-27T09:10:00Z">
        <w:r w:rsidR="0091734E">
          <w:rPr>
            <w:lang w:eastAsia="ko-KR"/>
          </w:rPr>
          <w:t xml:space="preserve"> as shown in Figure 6.6.3.3</w:t>
        </w:r>
      </w:ins>
      <w:ins w:id="27" w:author="Ericsson_CQ" w:date="2022-04-27T09:11:00Z">
        <w:r w:rsidR="0091734E">
          <w:rPr>
            <w:lang w:eastAsia="ko-KR"/>
          </w:rPr>
          <w:t>-</w:t>
        </w:r>
      </w:ins>
      <w:ins w:id="28" w:author="Ericsson_CQ" w:date="2022-04-27T09:10:00Z">
        <w:r w:rsidR="0091734E">
          <w:rPr>
            <w:lang w:eastAsia="ko-KR"/>
          </w:rPr>
          <w:t>1</w:t>
        </w:r>
      </w:ins>
      <w:r w:rsidRPr="00B63399">
        <w:rPr>
          <w:lang w:eastAsia="ko-KR"/>
        </w:rPr>
        <w:t>.</w:t>
      </w:r>
      <w:ins w:id="29" w:author="Ericsson_CQ" w:date="2022-04-25T20:51:00Z">
        <w:r w:rsidR="002D0BDF" w:rsidRPr="002D0BDF">
          <w:t xml:space="preserve"> </w:t>
        </w:r>
        <w:r w:rsidR="002D0BDF" w:rsidRPr="00B63399">
          <w:t>When the procedure is triggered by other NFs (e.g.</w:t>
        </w:r>
      </w:ins>
      <w:ins w:id="30" w:author="Ericsson_CQ" w:date="2022-04-27T09:11:00Z">
        <w:r w:rsidR="003D07B6">
          <w:t>,</w:t>
        </w:r>
      </w:ins>
      <w:ins w:id="31" w:author="Ericsson_CQ" w:date="2022-04-25T20:51:00Z">
        <w:r w:rsidR="002D0BDF" w:rsidRPr="00B63399">
          <w:t xml:space="preserve"> SMSF, LMF, GMLC), the UPF (or SMF) in the following figure should be replaced by the respective NF (the corresponding service operations used by other NFs when they communicate with AMF may also be different from the service operation</w:t>
        </w:r>
      </w:ins>
      <w:ins w:id="32" w:author="Ericsson_CQ" w:date="2022-05-05T16:27:00Z">
        <w:r w:rsidR="00BD11DF">
          <w:t>s</w:t>
        </w:r>
      </w:ins>
      <w:ins w:id="33" w:author="Ericsson_CQ" w:date="2022-04-25T20:51:00Z">
        <w:r w:rsidR="002D0BDF" w:rsidRPr="00B63399">
          <w:t xml:space="preserve"> used by SMF/UPF). </w:t>
        </w:r>
      </w:ins>
    </w:p>
    <w:p w14:paraId="1DF90989" w14:textId="1E1A4F9C" w:rsidR="002D0BDF" w:rsidRPr="00B63399" w:rsidRDefault="002D0BDF" w:rsidP="002D0BDF">
      <w:pPr>
        <w:rPr>
          <w:ins w:id="34" w:author="Ericsson_CQ" w:date="2022-04-25T20:51:00Z"/>
        </w:rPr>
      </w:pPr>
      <w:ins w:id="35" w:author="Ericsson_CQ" w:date="2022-04-25T20:51:00Z">
        <w:r w:rsidRPr="00B63399">
          <w:t>During the procedure, the NG-RAN (</w:t>
        </w:r>
        <w:proofErr w:type="gramStart"/>
        <w:r w:rsidRPr="00B63399">
          <w:t>i.e.</w:t>
        </w:r>
        <w:proofErr w:type="gramEnd"/>
        <w:r w:rsidRPr="00B63399">
          <w:t xml:space="preserve"> gNB) sends a RAN Paging to the UE</w:t>
        </w:r>
      </w:ins>
      <w:ins w:id="36" w:author="Ericsson_CQ" w:date="2022-04-25T20:53:00Z">
        <w:r w:rsidR="003B4909">
          <w:t xml:space="preserve"> based on </w:t>
        </w:r>
      </w:ins>
      <w:ins w:id="37" w:author="Ericsson_CQ" w:date="2022-05-05T16:28:00Z">
        <w:r w:rsidR="00BD11DF">
          <w:t>N2 message</w:t>
        </w:r>
      </w:ins>
      <w:ins w:id="38" w:author="Ericsson_CQ" w:date="2022-04-25T20:53:00Z">
        <w:r w:rsidR="003B4909">
          <w:t xml:space="preserve"> from AMF</w:t>
        </w:r>
      </w:ins>
      <w:ins w:id="39" w:author="Ericsson_CQ" w:date="2022-04-25T20:51:00Z">
        <w:r w:rsidRPr="00B63399">
          <w:t xml:space="preserve"> in order to trigger the </w:t>
        </w:r>
      </w:ins>
      <w:ins w:id="40" w:author="Ericsson_CQ" w:date="2022-04-27T09:22:00Z">
        <w:r w:rsidR="00B60147">
          <w:t xml:space="preserve">UE triggered </w:t>
        </w:r>
      </w:ins>
      <w:ins w:id="41" w:author="Ericsson_CQ" w:date="2022-04-25T20:51:00Z">
        <w:r w:rsidRPr="00B63399">
          <w:t>Connection Resume procedure</w:t>
        </w:r>
      </w:ins>
      <w:ins w:id="42" w:author="Ericsson_CQ" w:date="2022-04-27T09:14:00Z">
        <w:r w:rsidR="00B17A29">
          <w:t xml:space="preserve"> in clause 6.6.3.2</w:t>
        </w:r>
      </w:ins>
      <w:ins w:id="43" w:author="Ericsson_CQ" w:date="2022-04-25T20:51:00Z">
        <w:r w:rsidRPr="00B63399">
          <w:t>.</w:t>
        </w:r>
      </w:ins>
    </w:p>
    <w:p w14:paraId="3B63FA91" w14:textId="75EF869C" w:rsidR="007C5C91" w:rsidRPr="002D0BDF" w:rsidRDefault="007C5C91" w:rsidP="007C5C91">
      <w:pPr>
        <w:pStyle w:val="BodyText"/>
        <w:rPr>
          <w:lang w:val="en-GB" w:eastAsia="ko-KR"/>
        </w:rPr>
      </w:pPr>
    </w:p>
    <w:p w14:paraId="05905C54" w14:textId="77777777" w:rsidR="007C5C91" w:rsidRPr="00B63399" w:rsidRDefault="007C5C91" w:rsidP="007C5C91">
      <w:pPr>
        <w:pStyle w:val="TH"/>
      </w:pPr>
      <w:r w:rsidRPr="00B63399">
        <w:object w:dxaOrig="10107" w:dyaOrig="5529" w14:anchorId="4C21B5C8">
          <v:shape id="_x0000_i1029" type="#_x0000_t75" style="width:480pt;height:276pt" o:ole="">
            <v:imagedata r:id="rId17" o:title=""/>
          </v:shape>
          <o:OLEObject Type="Embed" ProgID="Visio.Drawing.15" ShapeID="_x0000_i1029" DrawAspect="Content" ObjectID="_1713339445" r:id="rId18"/>
        </w:object>
      </w:r>
    </w:p>
    <w:p w14:paraId="0E32B937" w14:textId="77777777" w:rsidR="007C5C91" w:rsidRPr="00B63399" w:rsidRDefault="007C5C91" w:rsidP="007C5C91">
      <w:pPr>
        <w:pStyle w:val="TF"/>
        <w:rPr>
          <w:lang w:eastAsia="ko-KR"/>
        </w:rPr>
      </w:pPr>
      <w:r w:rsidRPr="00B63399">
        <w:t>Figure 6.6.3.3-1: Network Triggered Connection Resume procedure</w:t>
      </w:r>
    </w:p>
    <w:p w14:paraId="4AF83D62" w14:textId="77777777" w:rsidR="007C5C91" w:rsidRPr="00B63399" w:rsidRDefault="007C5C91" w:rsidP="007C5C91">
      <w:pPr>
        <w:pStyle w:val="B1"/>
        <w:rPr>
          <w:lang w:eastAsia="ko-KR"/>
        </w:rPr>
      </w:pPr>
      <w:r w:rsidRPr="00B63399">
        <w:rPr>
          <w:lang w:eastAsia="ko-KR"/>
        </w:rPr>
        <w:t>1.</w:t>
      </w:r>
      <w:r w:rsidRPr="00B63399">
        <w:rPr>
          <w:lang w:eastAsia="ko-KR"/>
        </w:rPr>
        <w:tab/>
        <w:t>There is a trigger in the AMF to Resume the RRC Connection for a UE.</w:t>
      </w:r>
    </w:p>
    <w:p w14:paraId="3057C09A" w14:textId="77777777" w:rsidR="007C5C91" w:rsidRPr="00B63399" w:rsidRDefault="007C5C91" w:rsidP="007C5C91">
      <w:pPr>
        <w:pStyle w:val="B1"/>
      </w:pPr>
      <w:r w:rsidRPr="00B63399">
        <w:rPr>
          <w:lang w:eastAsia="ko-KR"/>
        </w:rPr>
        <w:t>1a.</w:t>
      </w:r>
      <w:r>
        <w:rPr>
          <w:lang w:eastAsia="ko-KR"/>
        </w:rPr>
        <w:tab/>
      </w:r>
      <w:r w:rsidRPr="00B63399">
        <w:t xml:space="preserve">When downlink data is received and the SMF/UPF is requested to perform buffering as specified in clause 6.6.3.1 above, UPF/SMF checks with AMF for the possibility of data delivery, </w:t>
      </w:r>
      <w:proofErr w:type="gramStart"/>
      <w:r w:rsidRPr="00B63399">
        <w:t>similar to</w:t>
      </w:r>
      <w:proofErr w:type="gramEnd"/>
      <w:r w:rsidRPr="00B63399">
        <w:t xml:space="preserve"> step 2 of clause 4.24.2 of TS</w:t>
      </w:r>
      <w:r>
        <w:t> </w:t>
      </w:r>
      <w:r w:rsidRPr="00B63399">
        <w:t>23.502</w:t>
      </w:r>
      <w:r>
        <w:t> </w:t>
      </w:r>
      <w:r w:rsidRPr="00B63399">
        <w:t>[3] with the following differences:</w:t>
      </w:r>
    </w:p>
    <w:p w14:paraId="3184B248" w14:textId="2A0AA4EA" w:rsidR="007C5C91" w:rsidRPr="00B63399" w:rsidRDefault="007C5C91" w:rsidP="007C5C91">
      <w:pPr>
        <w:pStyle w:val="B2"/>
      </w:pPr>
      <w:r w:rsidRPr="00B63399">
        <w:t>-</w:t>
      </w:r>
      <w:r w:rsidRPr="00B63399">
        <w:tab/>
        <w:t xml:space="preserve">If AMF is in CM-CONNECTED with RRC Inactive and </w:t>
      </w:r>
      <w:proofErr w:type="spellStart"/>
      <w:r w:rsidRPr="00B63399">
        <w:t>eDRX</w:t>
      </w:r>
      <w:proofErr w:type="spellEnd"/>
      <w:r w:rsidRPr="00B63399">
        <w:t>&gt;10.24s, and determines that UE is not reachable in RRC INACTIVE state</w:t>
      </w:r>
      <w:ins w:id="44" w:author="Ericsson_CQ" w:date="2022-04-27T09:15:00Z">
        <w:r w:rsidR="00480E30">
          <w:rPr>
            <w:lang w:val="en-US"/>
          </w:rPr>
          <w:t xml:space="preserve"> based on the information </w:t>
        </w:r>
      </w:ins>
      <w:ins w:id="45" w:author="Ericsson_CQ" w:date="2022-04-27T09:16:00Z">
        <w:r w:rsidR="006F4348">
          <w:rPr>
            <w:lang w:val="en-US"/>
          </w:rPr>
          <w:t>provided</w:t>
        </w:r>
      </w:ins>
      <w:ins w:id="46" w:author="Ericsson_CQ" w:date="2022-04-27T09:15:00Z">
        <w:r w:rsidR="00480E30">
          <w:rPr>
            <w:lang w:val="en-US"/>
          </w:rPr>
          <w:t xml:space="preserve"> </w:t>
        </w:r>
      </w:ins>
      <w:ins w:id="47" w:author="Ericsson_CQ" w:date="2022-04-27T09:16:00Z">
        <w:r w:rsidR="006F4348">
          <w:rPr>
            <w:lang w:val="en-US"/>
          </w:rPr>
          <w:t>from NG-RAN in clause</w:t>
        </w:r>
        <w:r w:rsidR="00DD6FD9">
          <w:rPr>
            <w:lang w:val="en-US"/>
          </w:rPr>
          <w:t xml:space="preserve"> 6.6.3.1</w:t>
        </w:r>
      </w:ins>
      <w:r w:rsidRPr="00B63399">
        <w:t xml:space="preserve">, the AMF provides the Estimated Maximum Wait time in the response message based on the stored extended DRX information for RRC INACTIVE in AMF (see clause 6.6.3.1 above). This handling is similar to CM-IDLE with </w:t>
      </w:r>
      <w:proofErr w:type="spellStart"/>
      <w:r w:rsidRPr="00B63399">
        <w:t>eDRX</w:t>
      </w:r>
      <w:proofErr w:type="spellEnd"/>
      <w:r w:rsidRPr="00B63399">
        <w:t xml:space="preserve">. When the AMF provides the Estimated Maximum Wait time, it can consider the time needed for RRC level procedures (e.g. RRC RNA update procedure) when UE wakes up from the </w:t>
      </w:r>
      <w:proofErr w:type="spellStart"/>
      <w:r w:rsidRPr="00B63399">
        <w:t>eDRX</w:t>
      </w:r>
      <w:proofErr w:type="spellEnd"/>
      <w:r w:rsidRPr="00B63399">
        <w:t xml:space="preserve"> cycle.</w:t>
      </w:r>
    </w:p>
    <w:p w14:paraId="4AB841EE" w14:textId="66285F85" w:rsidR="007C5C91" w:rsidRPr="00B63399" w:rsidRDefault="007C5C91" w:rsidP="007C5C91">
      <w:pPr>
        <w:pStyle w:val="B1"/>
      </w:pPr>
      <w:r w:rsidRPr="00B63399">
        <w:lastRenderedPageBreak/>
        <w:t>1b.</w:t>
      </w:r>
      <w:r>
        <w:tab/>
      </w:r>
      <w:r w:rsidRPr="00B63399">
        <w:t>A need for network initiated NAS procedure</w:t>
      </w:r>
      <w:ins w:id="48" w:author="Ericsson_CQ" w:date="2022-04-27T09:20:00Z">
        <w:r w:rsidR="0056320A">
          <w:t xml:space="preserve"> or N2 procedure, </w:t>
        </w:r>
      </w:ins>
      <w:ins w:id="49" w:author="Ericsson_CQ" w:date="2022-04-27T09:17:00Z">
        <w:r w:rsidR="00C47482">
          <w:t>including the case of</w:t>
        </w:r>
        <w:r w:rsidR="000D4A6C">
          <w:t xml:space="preserve"> MT data delivery</w:t>
        </w:r>
      </w:ins>
      <w:ins w:id="50" w:author="Ericsson_CQ" w:date="2022-04-27T09:18:00Z">
        <w:r w:rsidR="000D4A6C">
          <w:t>,</w:t>
        </w:r>
      </w:ins>
      <w:r w:rsidRPr="00B63399">
        <w:t xml:space="preserve"> may be triggered in the AMF if the AMF consider UE is reachable when the UE state is CM-CONNECTED with RRC Inactive and </w:t>
      </w:r>
      <w:proofErr w:type="spellStart"/>
      <w:r w:rsidRPr="00B63399">
        <w:t>eDRX</w:t>
      </w:r>
      <w:proofErr w:type="spellEnd"/>
      <w:r w:rsidRPr="00B63399">
        <w:t>&gt;10.24s.</w:t>
      </w:r>
    </w:p>
    <w:p w14:paraId="19C63622" w14:textId="2FCCEA54" w:rsidR="007C5C91" w:rsidRPr="00B63399" w:rsidRDefault="007C5C91" w:rsidP="007C5C91">
      <w:pPr>
        <w:pStyle w:val="B1"/>
        <w:rPr>
          <w:lang w:eastAsia="ko-KR"/>
        </w:rPr>
      </w:pPr>
      <w:r w:rsidRPr="00B63399">
        <w:rPr>
          <w:lang w:eastAsia="ko-KR"/>
        </w:rPr>
        <w:t>2.</w:t>
      </w:r>
      <w:r w:rsidRPr="00B63399">
        <w:rPr>
          <w:lang w:eastAsia="ko-KR"/>
        </w:rPr>
        <w:tab/>
        <w:t>The AMF sends N2 message to NG-RAN with request for the UE to be transitioned to RRC connected. The N2 message is triggered by either pending DL data buffered in the CN or pending MT NAS message</w:t>
      </w:r>
      <w:ins w:id="51" w:author="Ericsson_CQ" w:date="2022-04-27T09:21:00Z">
        <w:r w:rsidR="00EE2715">
          <w:rPr>
            <w:lang w:eastAsia="ko-KR"/>
          </w:rPr>
          <w:t xml:space="preserve"> as specified in step 1b</w:t>
        </w:r>
      </w:ins>
      <w:r w:rsidRPr="00B63399">
        <w:rPr>
          <w:lang w:eastAsia="ko-KR"/>
        </w:rPr>
        <w:t>.</w:t>
      </w:r>
    </w:p>
    <w:p w14:paraId="641774B1" w14:textId="77777777" w:rsidR="007C5C91" w:rsidRPr="00B63399" w:rsidRDefault="007C5C91" w:rsidP="007C5C91">
      <w:pPr>
        <w:pStyle w:val="NO"/>
      </w:pPr>
      <w:r w:rsidRPr="00B63399">
        <w:t>NOTE:</w:t>
      </w:r>
      <w:r>
        <w:tab/>
      </w:r>
      <w:r w:rsidRPr="00B63399">
        <w:t xml:space="preserve">The N2 message is new or an existing one, </w:t>
      </w:r>
      <w:proofErr w:type="gramStart"/>
      <w:r w:rsidRPr="00B63399">
        <w:t>e.g.</w:t>
      </w:r>
      <w:proofErr w:type="gramEnd"/>
      <w:r w:rsidRPr="00B63399">
        <w:t xml:space="preserve"> N2 notification message, is to be decided during normative work.</w:t>
      </w:r>
    </w:p>
    <w:p w14:paraId="72E488EF" w14:textId="77777777" w:rsidR="007C5C91" w:rsidRPr="00B63399" w:rsidRDefault="007C5C91" w:rsidP="007C5C91">
      <w:pPr>
        <w:pStyle w:val="B1"/>
        <w:rPr>
          <w:lang w:eastAsia="ko-KR"/>
        </w:rPr>
      </w:pPr>
      <w:r w:rsidRPr="00B63399">
        <w:rPr>
          <w:lang w:eastAsia="ko-KR"/>
        </w:rPr>
        <w:t>3</w:t>
      </w:r>
      <w:r w:rsidRPr="00B63399">
        <w:rPr>
          <w:lang w:eastAsia="ko-KR"/>
        </w:rPr>
        <w:tab/>
        <w:t>The NG-RAN performs RAN paging.</w:t>
      </w:r>
    </w:p>
    <w:p w14:paraId="44662279" w14:textId="77777777" w:rsidR="007C5C91" w:rsidRPr="00B63399" w:rsidRDefault="007C5C91" w:rsidP="007C5C91">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(see clause</w:t>
      </w:r>
      <w:r>
        <w:rPr>
          <w:lang w:eastAsia="ko-KR"/>
        </w:rPr>
        <w:t> </w:t>
      </w:r>
      <w:r w:rsidRPr="00B63399">
        <w:rPr>
          <w:lang w:eastAsia="ko-KR"/>
        </w:rPr>
        <w:t>6.6.3.2).</w:t>
      </w:r>
    </w:p>
    <w:p w14:paraId="1D455A4B" w14:textId="77777777" w:rsidR="007C5C91" w:rsidRPr="00B63399" w:rsidRDefault="007C5C91" w:rsidP="007C5C91">
      <w:pPr>
        <w:pStyle w:val="B1"/>
        <w:rPr>
          <w:lang w:eastAsia="ko-KR"/>
        </w:rPr>
      </w:pPr>
      <w:r w:rsidRPr="00B63399">
        <w:rPr>
          <w:lang w:eastAsia="ko-KR"/>
        </w:rPr>
        <w:t>5a.</w:t>
      </w:r>
      <w:r w:rsidRPr="00B63399">
        <w:rPr>
          <w:lang w:eastAsia="ko-KR"/>
        </w:rPr>
        <w:tab/>
        <w:t>User Plane PDUs are sent from UPF.</w:t>
      </w:r>
    </w:p>
    <w:p w14:paraId="08A5BD06" w14:textId="4E413490" w:rsidR="007C5C91" w:rsidRPr="00B63399" w:rsidRDefault="007C5C91" w:rsidP="007C5C91">
      <w:pPr>
        <w:pStyle w:val="B1"/>
        <w:rPr>
          <w:lang w:eastAsia="ko-KR"/>
        </w:rPr>
      </w:pPr>
      <w:r w:rsidRPr="00B63399">
        <w:rPr>
          <w:lang w:eastAsia="ko-KR"/>
        </w:rPr>
        <w:t>5b.</w:t>
      </w:r>
      <w:r>
        <w:rPr>
          <w:lang w:eastAsia="ko-KR"/>
        </w:rPr>
        <w:tab/>
      </w:r>
      <w:r w:rsidRPr="00B63399">
        <w:rPr>
          <w:lang w:eastAsia="ko-KR"/>
        </w:rPr>
        <w:t>AMF starts Network initiated NAS procedure, transmits DL NAS PDU and starts the corresponding NAS retransmission timer</w:t>
      </w:r>
      <w:ins w:id="52" w:author="Ericsson_CQ" w:date="2022-04-27T09:23:00Z">
        <w:r w:rsidR="00572189">
          <w:rPr>
            <w:lang w:eastAsia="ko-KR"/>
          </w:rPr>
          <w:t>, or starts N2 procedure</w:t>
        </w:r>
      </w:ins>
      <w:r w:rsidRPr="00B63399">
        <w:rPr>
          <w:lang w:eastAsia="ko-KR"/>
        </w:rPr>
        <w:t>.</w:t>
      </w:r>
    </w:p>
    <w:p w14:paraId="5AAAE561" w14:textId="77777777" w:rsidR="00212533" w:rsidRPr="00CE7D54" w:rsidRDefault="00212533" w:rsidP="00976E70">
      <w:pPr>
        <w:pStyle w:val="EditorsNote"/>
        <w:rPr>
          <w:lang w:eastAsia="x-none"/>
        </w:rPr>
      </w:pPr>
    </w:p>
    <w:p w14:paraId="1B1F294F" w14:textId="4A05EA6A" w:rsidR="008669F5" w:rsidRPr="001A7A0B" w:rsidRDefault="00B40796" w:rsidP="001A7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8669F5" w:rsidRPr="001A7A0B">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F60AF" w14:textId="77777777" w:rsidR="00DF7957" w:rsidRDefault="00DF7957">
      <w:r>
        <w:separator/>
      </w:r>
    </w:p>
    <w:p w14:paraId="647CF98E" w14:textId="77777777" w:rsidR="00DF7957" w:rsidRDefault="00DF7957"/>
  </w:endnote>
  <w:endnote w:type="continuationSeparator" w:id="0">
    <w:p w14:paraId="7E02143E" w14:textId="77777777" w:rsidR="00DF7957" w:rsidRDefault="00DF7957">
      <w:r>
        <w:continuationSeparator/>
      </w:r>
    </w:p>
    <w:p w14:paraId="30CF8B94" w14:textId="77777777" w:rsidR="00DF7957" w:rsidRDefault="00DF7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F5D2" w14:textId="77777777" w:rsidR="00DF7957" w:rsidRDefault="00DF7957">
      <w:r>
        <w:separator/>
      </w:r>
    </w:p>
    <w:p w14:paraId="044B54A1" w14:textId="77777777" w:rsidR="00DF7957" w:rsidRDefault="00DF7957"/>
  </w:footnote>
  <w:footnote w:type="continuationSeparator" w:id="0">
    <w:p w14:paraId="1977749A" w14:textId="77777777" w:rsidR="00DF7957" w:rsidRDefault="00DF7957">
      <w:r>
        <w:continuationSeparator/>
      </w:r>
    </w:p>
    <w:p w14:paraId="16C0E74E" w14:textId="77777777" w:rsidR="00DF7957" w:rsidRDefault="00DF7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numPicBullet w:numPicBulletId="1">
    <w:pict>
      <v:shape id="_x0000_i1050" type="#_x0000_t75" style="width:16pt;height:1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85B"/>
    <w:rsid w:val="00003FE7"/>
    <w:rsid w:val="000046E3"/>
    <w:rsid w:val="00005D97"/>
    <w:rsid w:val="00005E68"/>
    <w:rsid w:val="00006696"/>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4A6C"/>
    <w:rsid w:val="000D53BF"/>
    <w:rsid w:val="000D59E4"/>
    <w:rsid w:val="000D6D5F"/>
    <w:rsid w:val="000D7537"/>
    <w:rsid w:val="000D7713"/>
    <w:rsid w:val="000D7C5C"/>
    <w:rsid w:val="000E0AC3"/>
    <w:rsid w:val="000E1B5A"/>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A7A0B"/>
    <w:rsid w:val="001B0220"/>
    <w:rsid w:val="001B0759"/>
    <w:rsid w:val="001B0D21"/>
    <w:rsid w:val="001B193C"/>
    <w:rsid w:val="001B1EDD"/>
    <w:rsid w:val="001B2836"/>
    <w:rsid w:val="001B2B63"/>
    <w:rsid w:val="001B3759"/>
    <w:rsid w:val="001B3AE4"/>
    <w:rsid w:val="001B3D20"/>
    <w:rsid w:val="001B5189"/>
    <w:rsid w:val="001B59FD"/>
    <w:rsid w:val="001B5EBE"/>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1F9C"/>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9FD"/>
    <w:rsid w:val="002A1B3A"/>
    <w:rsid w:val="002A2F97"/>
    <w:rsid w:val="002A4D36"/>
    <w:rsid w:val="002A6F90"/>
    <w:rsid w:val="002B10F5"/>
    <w:rsid w:val="002B3638"/>
    <w:rsid w:val="002B6238"/>
    <w:rsid w:val="002C071F"/>
    <w:rsid w:val="002C0EB7"/>
    <w:rsid w:val="002C2D21"/>
    <w:rsid w:val="002C6CD3"/>
    <w:rsid w:val="002C6F50"/>
    <w:rsid w:val="002C7BE7"/>
    <w:rsid w:val="002D0955"/>
    <w:rsid w:val="002D0BDF"/>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44BA"/>
    <w:rsid w:val="00305803"/>
    <w:rsid w:val="00306B4F"/>
    <w:rsid w:val="00306DDA"/>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595C"/>
    <w:rsid w:val="00335D2E"/>
    <w:rsid w:val="00337999"/>
    <w:rsid w:val="0034141F"/>
    <w:rsid w:val="003416A3"/>
    <w:rsid w:val="00341BE6"/>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4909"/>
    <w:rsid w:val="003B7948"/>
    <w:rsid w:val="003C16C2"/>
    <w:rsid w:val="003C3079"/>
    <w:rsid w:val="003C599D"/>
    <w:rsid w:val="003C7614"/>
    <w:rsid w:val="003C782C"/>
    <w:rsid w:val="003D0325"/>
    <w:rsid w:val="003D0764"/>
    <w:rsid w:val="003D07B6"/>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8FF"/>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51F7"/>
    <w:rsid w:val="004772C7"/>
    <w:rsid w:val="004774B4"/>
    <w:rsid w:val="0047772B"/>
    <w:rsid w:val="00480CE2"/>
    <w:rsid w:val="00480E30"/>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65B6"/>
    <w:rsid w:val="004C69A7"/>
    <w:rsid w:val="004D0285"/>
    <w:rsid w:val="004D0C31"/>
    <w:rsid w:val="004D0CAD"/>
    <w:rsid w:val="004D108E"/>
    <w:rsid w:val="004D1D8B"/>
    <w:rsid w:val="004D63EC"/>
    <w:rsid w:val="004D7842"/>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20A"/>
    <w:rsid w:val="00563F67"/>
    <w:rsid w:val="005657E5"/>
    <w:rsid w:val="00565997"/>
    <w:rsid w:val="00566A66"/>
    <w:rsid w:val="00567CCA"/>
    <w:rsid w:val="0057121E"/>
    <w:rsid w:val="00572189"/>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867BC"/>
    <w:rsid w:val="00591AC5"/>
    <w:rsid w:val="0059225E"/>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C29"/>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715B"/>
    <w:rsid w:val="006C02F9"/>
    <w:rsid w:val="006C042F"/>
    <w:rsid w:val="006C0499"/>
    <w:rsid w:val="006C1208"/>
    <w:rsid w:val="006C147F"/>
    <w:rsid w:val="006C383E"/>
    <w:rsid w:val="006C5E59"/>
    <w:rsid w:val="006D1207"/>
    <w:rsid w:val="006D2EFC"/>
    <w:rsid w:val="006D3AE5"/>
    <w:rsid w:val="006D4198"/>
    <w:rsid w:val="006D5301"/>
    <w:rsid w:val="006D6005"/>
    <w:rsid w:val="006D7AC2"/>
    <w:rsid w:val="006E0D96"/>
    <w:rsid w:val="006E4A64"/>
    <w:rsid w:val="006E7FCA"/>
    <w:rsid w:val="006F2BEF"/>
    <w:rsid w:val="006F2E66"/>
    <w:rsid w:val="006F3BEF"/>
    <w:rsid w:val="006F4348"/>
    <w:rsid w:val="006F4C5E"/>
    <w:rsid w:val="006F4D8E"/>
    <w:rsid w:val="006F5E18"/>
    <w:rsid w:val="006F66BD"/>
    <w:rsid w:val="006F68DB"/>
    <w:rsid w:val="006F7205"/>
    <w:rsid w:val="007004BC"/>
    <w:rsid w:val="007008C2"/>
    <w:rsid w:val="00701EF1"/>
    <w:rsid w:val="00702143"/>
    <w:rsid w:val="00703B71"/>
    <w:rsid w:val="007040CF"/>
    <w:rsid w:val="00704663"/>
    <w:rsid w:val="007057E4"/>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C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055B"/>
    <w:rsid w:val="008512DA"/>
    <w:rsid w:val="008525C2"/>
    <w:rsid w:val="00852CDD"/>
    <w:rsid w:val="00853AE3"/>
    <w:rsid w:val="00853BF3"/>
    <w:rsid w:val="00854869"/>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3F2F"/>
    <w:rsid w:val="008857B4"/>
    <w:rsid w:val="0088596E"/>
    <w:rsid w:val="00887290"/>
    <w:rsid w:val="008872E1"/>
    <w:rsid w:val="0088737E"/>
    <w:rsid w:val="008879DA"/>
    <w:rsid w:val="00890D3A"/>
    <w:rsid w:val="00890D94"/>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08CF"/>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1734E"/>
    <w:rsid w:val="0092375A"/>
    <w:rsid w:val="009239DA"/>
    <w:rsid w:val="00930E05"/>
    <w:rsid w:val="00931022"/>
    <w:rsid w:val="00934371"/>
    <w:rsid w:val="00934470"/>
    <w:rsid w:val="00934C2E"/>
    <w:rsid w:val="00934C5E"/>
    <w:rsid w:val="0093589E"/>
    <w:rsid w:val="0093615C"/>
    <w:rsid w:val="00936D93"/>
    <w:rsid w:val="00937D45"/>
    <w:rsid w:val="0094100E"/>
    <w:rsid w:val="00942249"/>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251C"/>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72E"/>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17A29"/>
    <w:rsid w:val="00B207DD"/>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0147"/>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6D6"/>
    <w:rsid w:val="00BD0F71"/>
    <w:rsid w:val="00BD11DF"/>
    <w:rsid w:val="00BD1573"/>
    <w:rsid w:val="00BD2553"/>
    <w:rsid w:val="00BD25EC"/>
    <w:rsid w:val="00BD3756"/>
    <w:rsid w:val="00BD38E9"/>
    <w:rsid w:val="00BD472D"/>
    <w:rsid w:val="00BD5102"/>
    <w:rsid w:val="00BD5BCA"/>
    <w:rsid w:val="00BE1A5A"/>
    <w:rsid w:val="00BE256F"/>
    <w:rsid w:val="00BE2828"/>
    <w:rsid w:val="00BE2944"/>
    <w:rsid w:val="00BE2B0A"/>
    <w:rsid w:val="00BE4BB7"/>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1DC"/>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5A3F"/>
    <w:rsid w:val="00C46228"/>
    <w:rsid w:val="00C47482"/>
    <w:rsid w:val="00C47B3F"/>
    <w:rsid w:val="00C50BF9"/>
    <w:rsid w:val="00C52C13"/>
    <w:rsid w:val="00C5420C"/>
    <w:rsid w:val="00C56CF4"/>
    <w:rsid w:val="00C575EA"/>
    <w:rsid w:val="00C578D2"/>
    <w:rsid w:val="00C64546"/>
    <w:rsid w:val="00C648AC"/>
    <w:rsid w:val="00C66615"/>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B23"/>
    <w:rsid w:val="00D5650F"/>
    <w:rsid w:val="00D565D2"/>
    <w:rsid w:val="00D571C4"/>
    <w:rsid w:val="00D575CE"/>
    <w:rsid w:val="00D614D5"/>
    <w:rsid w:val="00D62230"/>
    <w:rsid w:val="00D624F2"/>
    <w:rsid w:val="00D643A3"/>
    <w:rsid w:val="00D64FA9"/>
    <w:rsid w:val="00D65FFC"/>
    <w:rsid w:val="00D6655F"/>
    <w:rsid w:val="00D72284"/>
    <w:rsid w:val="00D72F59"/>
    <w:rsid w:val="00D733BE"/>
    <w:rsid w:val="00D73497"/>
    <w:rsid w:val="00D73F2C"/>
    <w:rsid w:val="00D75C5A"/>
    <w:rsid w:val="00D75F3E"/>
    <w:rsid w:val="00D765CA"/>
    <w:rsid w:val="00D766E0"/>
    <w:rsid w:val="00D76ADB"/>
    <w:rsid w:val="00D80624"/>
    <w:rsid w:val="00D90742"/>
    <w:rsid w:val="00D90AD3"/>
    <w:rsid w:val="00D90D0E"/>
    <w:rsid w:val="00D91C05"/>
    <w:rsid w:val="00D93D2F"/>
    <w:rsid w:val="00D943FB"/>
    <w:rsid w:val="00D95377"/>
    <w:rsid w:val="00D96FF5"/>
    <w:rsid w:val="00D97B46"/>
    <w:rsid w:val="00DA25B8"/>
    <w:rsid w:val="00DA29D5"/>
    <w:rsid w:val="00DA5C7E"/>
    <w:rsid w:val="00DA5E2A"/>
    <w:rsid w:val="00DA618C"/>
    <w:rsid w:val="00DA75FD"/>
    <w:rsid w:val="00DB1C5D"/>
    <w:rsid w:val="00DB284E"/>
    <w:rsid w:val="00DB322D"/>
    <w:rsid w:val="00DB5B57"/>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FD9"/>
    <w:rsid w:val="00DD729D"/>
    <w:rsid w:val="00DE275C"/>
    <w:rsid w:val="00DE4D23"/>
    <w:rsid w:val="00DF08DA"/>
    <w:rsid w:val="00DF192D"/>
    <w:rsid w:val="00DF1A53"/>
    <w:rsid w:val="00DF2E05"/>
    <w:rsid w:val="00DF2F97"/>
    <w:rsid w:val="00DF486C"/>
    <w:rsid w:val="00DF54A8"/>
    <w:rsid w:val="00DF65BD"/>
    <w:rsid w:val="00DF7115"/>
    <w:rsid w:val="00DF7957"/>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2715"/>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45D2"/>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1342</Words>
  <Characters>7651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Ericsson0505</cp:lastModifiedBy>
  <cp:revision>81</cp:revision>
  <dcterms:created xsi:type="dcterms:W3CDTF">2022-03-28T18:40:00Z</dcterms:created>
  <dcterms:modified xsi:type="dcterms:W3CDTF">2022-05-06T14:50:00Z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